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7A" w:rsidRPr="00020108" w:rsidRDefault="009F1A7A" w:rsidP="009F1A7A">
      <w:pPr>
        <w:spacing w:after="120" w:line="300" w:lineRule="atLeast"/>
        <w:jc w:val="center"/>
        <w:outlineLvl w:val="1"/>
        <w:rPr>
          <w:rFonts w:ascii="Calibri" w:hAnsi="Calibri"/>
          <w:b/>
          <w:sz w:val="22"/>
        </w:rPr>
      </w:pPr>
      <w:bookmarkStart w:id="0" w:name="_Toc63777751"/>
      <w:bookmarkStart w:id="1" w:name="_Toc63843128"/>
      <w:r w:rsidRPr="00020108">
        <w:rPr>
          <w:rFonts w:ascii="Calibri" w:hAnsi="Calibri"/>
          <w:b/>
          <w:sz w:val="22"/>
        </w:rPr>
        <w:t>ΠΑΡΑΡΤΗΜΑ VI</w:t>
      </w:r>
      <w:r w:rsidRPr="00F252DE">
        <w:rPr>
          <w:rFonts w:ascii="Calibri" w:hAnsi="Calibri"/>
          <w:b/>
          <w:sz w:val="22"/>
        </w:rPr>
        <w:t>I</w:t>
      </w:r>
      <w:r w:rsidRPr="00020108">
        <w:rPr>
          <w:rFonts w:ascii="Calibri" w:hAnsi="Calibri"/>
          <w:b/>
          <w:sz w:val="22"/>
        </w:rPr>
        <w:t>: Υπόδειγμα Υ.Δ. περί μη Υπαγωγής σε ΦΠΑ</w:t>
      </w:r>
      <w:bookmarkEnd w:id="0"/>
      <w:bookmarkEnd w:id="1"/>
    </w:p>
    <w:p w:rsidR="009F1A7A" w:rsidRPr="00020108" w:rsidRDefault="009F1A7A" w:rsidP="009F1A7A">
      <w:pPr>
        <w:spacing w:after="35"/>
        <w:ind w:right="338"/>
        <w:jc w:val="center"/>
        <w:rPr>
          <w:sz w:val="21"/>
        </w:rPr>
      </w:pPr>
      <w:r w:rsidRPr="00020108">
        <w:rPr>
          <w:noProof/>
          <w:lang w:val="en-US"/>
        </w:rPr>
        <w:drawing>
          <wp:inline distT="0" distB="0" distL="0" distR="0" wp14:anchorId="6031D5CE" wp14:editId="72E418FF">
            <wp:extent cx="493776" cy="499872"/>
            <wp:effectExtent l="0" t="0" r="0" b="0"/>
            <wp:docPr id="5"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5"/>
                    <a:stretch>
                      <a:fillRect/>
                    </a:stretch>
                  </pic:blipFill>
                  <pic:spPr>
                    <a:xfrm>
                      <a:off x="0" y="0"/>
                      <a:ext cx="493776" cy="499872"/>
                    </a:xfrm>
                    <a:prstGeom prst="rect">
                      <a:avLst/>
                    </a:prstGeom>
                  </pic:spPr>
                </pic:pic>
              </a:graphicData>
            </a:graphic>
          </wp:inline>
        </w:drawing>
      </w:r>
      <w:r w:rsidRPr="00020108">
        <w:rPr>
          <w:sz w:val="21"/>
        </w:rPr>
        <w:t xml:space="preserve"> </w:t>
      </w:r>
      <w:bookmarkStart w:id="2" w:name="_Toc51948827"/>
    </w:p>
    <w:p w:rsidR="009F1A7A" w:rsidRPr="00020108" w:rsidRDefault="009F1A7A" w:rsidP="009F1A7A">
      <w:pPr>
        <w:spacing w:after="35"/>
        <w:ind w:right="338"/>
        <w:jc w:val="center"/>
        <w:rPr>
          <w:rFonts w:ascii="Calibri" w:hAnsi="Calibri"/>
          <w:sz w:val="22"/>
        </w:rPr>
      </w:pPr>
      <w:r w:rsidRPr="00020108">
        <w:rPr>
          <w:rFonts w:ascii="Calibri" w:hAnsi="Calibri"/>
          <w:sz w:val="22"/>
        </w:rPr>
        <w:t>ΥΠΕΥΘΥΝΗ ΔΗΛΩΣΗ</w:t>
      </w:r>
      <w:bookmarkEnd w:id="2"/>
      <w:r w:rsidRPr="00020108">
        <w:rPr>
          <w:rFonts w:ascii="Calibri" w:hAnsi="Calibri"/>
          <w:sz w:val="22"/>
        </w:rPr>
        <w:t xml:space="preserve"> (άρθρο 8 Ν.1599/1986) </w:t>
      </w:r>
    </w:p>
    <w:p w:rsidR="009F1A7A" w:rsidRPr="00020108" w:rsidRDefault="009F1A7A" w:rsidP="009F1A7A">
      <w:pPr>
        <w:spacing w:after="8"/>
        <w:jc w:val="center"/>
        <w:rPr>
          <w:rFonts w:ascii="Calibri" w:hAnsi="Calibri"/>
          <w:sz w:val="22"/>
        </w:rPr>
      </w:pPr>
      <w:r w:rsidRPr="00020108">
        <w:rPr>
          <w:rFonts w:ascii="Calibri" w:hAnsi="Calibri"/>
          <w:sz w:val="22"/>
        </w:rPr>
        <w:t>Η ακρίβεια των στοιχείων που υποβάλλονται με αυτή τη δήλωση μπορεί να ελεγχθεί με βάση το αρχείο άλλων υπηρεσιών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7"/>
        <w:gridCol w:w="1308"/>
        <w:gridCol w:w="160"/>
        <w:gridCol w:w="690"/>
        <w:gridCol w:w="37"/>
        <w:gridCol w:w="308"/>
        <w:gridCol w:w="900"/>
        <w:gridCol w:w="616"/>
        <w:gridCol w:w="407"/>
        <w:gridCol w:w="801"/>
        <w:gridCol w:w="617"/>
        <w:gridCol w:w="1730"/>
      </w:tblGrid>
      <w:tr w:rsidR="009F1A7A" w:rsidRPr="00020108" w:rsidTr="006A7CF8">
        <w:trPr>
          <w:trHeight w:val="614"/>
          <w:jc w:val="center"/>
        </w:trPr>
        <w:tc>
          <w:tcPr>
            <w:tcW w:w="2627" w:type="dxa"/>
            <w:vAlign w:val="center"/>
          </w:tcPr>
          <w:p w:rsidR="009F1A7A" w:rsidRPr="00020108" w:rsidRDefault="009F1A7A" w:rsidP="006A7CF8">
            <w:pPr>
              <w:pStyle w:val="BodyText2"/>
              <w:spacing w:after="0" w:line="240" w:lineRule="auto"/>
              <w:ind w:right="484"/>
              <w:rPr>
                <w:rFonts w:cs="Tahoma"/>
                <w:sz w:val="18"/>
                <w:szCs w:val="18"/>
              </w:rPr>
            </w:pPr>
          </w:p>
          <w:p w:rsidR="009F1A7A" w:rsidRPr="00020108" w:rsidRDefault="009F1A7A" w:rsidP="006A7CF8">
            <w:pPr>
              <w:pStyle w:val="BodyText2"/>
              <w:spacing w:after="0" w:line="240" w:lineRule="auto"/>
              <w:ind w:right="484"/>
              <w:rPr>
                <w:rFonts w:cs="Tahoma"/>
                <w:sz w:val="18"/>
                <w:szCs w:val="18"/>
                <w:lang w:val="en-US"/>
              </w:rPr>
            </w:pPr>
            <w:r w:rsidRPr="00020108">
              <w:rPr>
                <w:rFonts w:cs="Tahoma"/>
                <w:sz w:val="18"/>
                <w:szCs w:val="18"/>
              </w:rPr>
              <w:t>ΠΡΟΣ</w:t>
            </w:r>
            <w:r w:rsidRPr="00020108">
              <w:rPr>
                <w:rFonts w:cs="Tahoma"/>
                <w:sz w:val="18"/>
                <w:szCs w:val="18"/>
                <w:vertAlign w:val="superscript"/>
              </w:rPr>
              <w:t>(1)</w:t>
            </w:r>
            <w:r w:rsidRPr="00020108">
              <w:rPr>
                <w:rFonts w:cs="Tahoma"/>
                <w:sz w:val="18"/>
                <w:szCs w:val="18"/>
              </w:rPr>
              <w:t>:</w:t>
            </w:r>
          </w:p>
        </w:tc>
        <w:tc>
          <w:tcPr>
            <w:tcW w:w="7574" w:type="dxa"/>
            <w:gridSpan w:val="11"/>
            <w:vAlign w:val="center"/>
          </w:tcPr>
          <w:p w:rsidR="009F1A7A" w:rsidRPr="00020108" w:rsidRDefault="009F1A7A" w:rsidP="006A7CF8">
            <w:pPr>
              <w:pStyle w:val="BodyText2"/>
              <w:spacing w:after="0" w:line="240" w:lineRule="auto"/>
              <w:ind w:right="484"/>
              <w:jc w:val="center"/>
              <w:rPr>
                <w:rFonts w:cs="Tahoma"/>
                <w:sz w:val="18"/>
                <w:szCs w:val="18"/>
              </w:rPr>
            </w:pPr>
            <w:r w:rsidRPr="00020108">
              <w:rPr>
                <w:rFonts w:cs="Tahoma"/>
                <w:b/>
                <w:sz w:val="18"/>
                <w:szCs w:val="18"/>
              </w:rPr>
              <w:t>ΕΝΔΙΑΜΕΣΟ ΦΟΡΕΑ ΕΠΙΧΕΙΡΗΣΙΑΚΟΥ ΠΡΟΓΡΑΜΜΑΤΟΣ «ΑΝΤΑΓΩΝΙΣΤΙΚΟΤΗΤΑ, ΕΠΙΧΕΙΡΗΜΑΤΙΚΟΤΗΤΑ ΚΑΙ ΚΑΙΝΟΤΟΜΙΑ»</w:t>
            </w:r>
          </w:p>
        </w:tc>
      </w:tr>
      <w:tr w:rsidR="009F1A7A" w:rsidRPr="00020108" w:rsidTr="006A7CF8">
        <w:trPr>
          <w:trHeight w:val="343"/>
          <w:jc w:val="center"/>
        </w:trPr>
        <w:tc>
          <w:tcPr>
            <w:tcW w:w="2627" w:type="dxa"/>
            <w:vAlign w:val="center"/>
          </w:tcPr>
          <w:p w:rsidR="009F1A7A" w:rsidRPr="00020108" w:rsidRDefault="009F1A7A" w:rsidP="006A7CF8">
            <w:pPr>
              <w:pStyle w:val="BodyText2"/>
              <w:spacing w:after="0" w:line="240" w:lineRule="auto"/>
              <w:ind w:right="484"/>
              <w:rPr>
                <w:rFonts w:cs="Tahoma"/>
                <w:sz w:val="18"/>
                <w:szCs w:val="18"/>
              </w:rPr>
            </w:pPr>
            <w:r w:rsidRPr="00020108">
              <w:rPr>
                <w:rFonts w:cs="Tahoma"/>
                <w:sz w:val="18"/>
                <w:szCs w:val="18"/>
              </w:rPr>
              <w:t>Ο – Η Όνομα:</w:t>
            </w:r>
          </w:p>
        </w:tc>
        <w:tc>
          <w:tcPr>
            <w:tcW w:w="2195" w:type="dxa"/>
            <w:gridSpan w:val="4"/>
            <w:vAlign w:val="center"/>
          </w:tcPr>
          <w:p w:rsidR="009F1A7A" w:rsidRPr="00020108" w:rsidRDefault="009F1A7A" w:rsidP="006A7CF8">
            <w:pPr>
              <w:pStyle w:val="BodyText2"/>
              <w:spacing w:after="0" w:line="240" w:lineRule="auto"/>
              <w:ind w:right="484"/>
              <w:rPr>
                <w:rFonts w:cs="Tahoma"/>
                <w:sz w:val="18"/>
                <w:szCs w:val="18"/>
              </w:rPr>
            </w:pPr>
          </w:p>
        </w:tc>
        <w:tc>
          <w:tcPr>
            <w:tcW w:w="1824" w:type="dxa"/>
            <w:gridSpan w:val="3"/>
            <w:vAlign w:val="center"/>
          </w:tcPr>
          <w:p w:rsidR="009F1A7A" w:rsidRPr="00020108" w:rsidRDefault="009F1A7A" w:rsidP="006A7CF8">
            <w:pPr>
              <w:pStyle w:val="BodyText2"/>
              <w:spacing w:after="0" w:line="240" w:lineRule="auto"/>
              <w:ind w:right="484"/>
              <w:rPr>
                <w:rFonts w:cs="Tahoma"/>
                <w:sz w:val="18"/>
                <w:szCs w:val="18"/>
              </w:rPr>
            </w:pPr>
            <w:r w:rsidRPr="00020108">
              <w:rPr>
                <w:rFonts w:cs="Tahoma"/>
                <w:sz w:val="18"/>
                <w:szCs w:val="18"/>
              </w:rPr>
              <w:t>Επώνυμο:</w:t>
            </w:r>
          </w:p>
        </w:tc>
        <w:tc>
          <w:tcPr>
            <w:tcW w:w="3555" w:type="dxa"/>
            <w:gridSpan w:val="4"/>
            <w:vAlign w:val="center"/>
          </w:tcPr>
          <w:p w:rsidR="009F1A7A" w:rsidRPr="00020108" w:rsidRDefault="009F1A7A" w:rsidP="006A7CF8">
            <w:pPr>
              <w:pStyle w:val="BodyText2"/>
              <w:spacing w:after="0" w:line="240" w:lineRule="auto"/>
              <w:ind w:right="484"/>
              <w:rPr>
                <w:rFonts w:cs="Tahoma"/>
                <w:sz w:val="18"/>
                <w:szCs w:val="18"/>
              </w:rPr>
            </w:pPr>
          </w:p>
        </w:tc>
      </w:tr>
      <w:tr w:rsidR="009F1A7A" w:rsidRPr="00020108" w:rsidTr="006A7CF8">
        <w:trPr>
          <w:trHeight w:val="340"/>
          <w:jc w:val="center"/>
        </w:trPr>
        <w:tc>
          <w:tcPr>
            <w:tcW w:w="2627" w:type="dxa"/>
            <w:vAlign w:val="center"/>
          </w:tcPr>
          <w:p w:rsidR="009F1A7A" w:rsidRPr="00020108" w:rsidRDefault="009F1A7A" w:rsidP="006A7CF8">
            <w:pPr>
              <w:pStyle w:val="BodyText2"/>
              <w:spacing w:after="0" w:line="240" w:lineRule="auto"/>
              <w:rPr>
                <w:rFonts w:cs="Tahoma"/>
                <w:sz w:val="18"/>
                <w:szCs w:val="18"/>
              </w:rPr>
            </w:pPr>
            <w:r w:rsidRPr="00020108">
              <w:rPr>
                <w:rFonts w:cs="Tahoma"/>
                <w:sz w:val="18"/>
                <w:szCs w:val="18"/>
              </w:rPr>
              <w:t>Όνομα και Επώνυμο Πατέρα:</w:t>
            </w:r>
          </w:p>
        </w:tc>
        <w:tc>
          <w:tcPr>
            <w:tcW w:w="7574" w:type="dxa"/>
            <w:gridSpan w:val="11"/>
            <w:vAlign w:val="center"/>
          </w:tcPr>
          <w:p w:rsidR="009F1A7A" w:rsidRPr="00020108" w:rsidRDefault="009F1A7A" w:rsidP="006A7CF8">
            <w:pPr>
              <w:pStyle w:val="BodyText2"/>
              <w:spacing w:after="0" w:line="240" w:lineRule="auto"/>
              <w:ind w:right="484"/>
              <w:rPr>
                <w:rFonts w:cs="Tahoma"/>
                <w:sz w:val="18"/>
                <w:szCs w:val="18"/>
              </w:rPr>
            </w:pPr>
          </w:p>
          <w:p w:rsidR="009F1A7A" w:rsidRPr="00020108" w:rsidRDefault="009F1A7A" w:rsidP="006A7CF8">
            <w:pPr>
              <w:pStyle w:val="BodyText2"/>
              <w:spacing w:after="0" w:line="240" w:lineRule="auto"/>
              <w:ind w:right="484"/>
              <w:rPr>
                <w:rFonts w:cs="Tahoma"/>
                <w:sz w:val="18"/>
                <w:szCs w:val="18"/>
              </w:rPr>
            </w:pPr>
          </w:p>
        </w:tc>
      </w:tr>
      <w:tr w:rsidR="009F1A7A" w:rsidRPr="00020108" w:rsidTr="006A7CF8">
        <w:trPr>
          <w:trHeight w:val="313"/>
          <w:jc w:val="center"/>
        </w:trPr>
        <w:tc>
          <w:tcPr>
            <w:tcW w:w="2627" w:type="dxa"/>
            <w:vAlign w:val="center"/>
          </w:tcPr>
          <w:p w:rsidR="009F1A7A" w:rsidRPr="00020108" w:rsidRDefault="009F1A7A" w:rsidP="006A7CF8">
            <w:pPr>
              <w:pStyle w:val="BodyText2"/>
              <w:spacing w:after="0" w:line="240" w:lineRule="auto"/>
              <w:rPr>
                <w:rFonts w:cs="Tahoma"/>
                <w:sz w:val="18"/>
                <w:szCs w:val="18"/>
              </w:rPr>
            </w:pPr>
            <w:r w:rsidRPr="00020108">
              <w:rPr>
                <w:rFonts w:cs="Tahoma"/>
                <w:sz w:val="18"/>
                <w:szCs w:val="18"/>
              </w:rPr>
              <w:t>Όνομα και Επώνυμο Μητέρας:</w:t>
            </w:r>
          </w:p>
        </w:tc>
        <w:tc>
          <w:tcPr>
            <w:tcW w:w="7574" w:type="dxa"/>
            <w:gridSpan w:val="11"/>
            <w:vAlign w:val="center"/>
          </w:tcPr>
          <w:p w:rsidR="009F1A7A" w:rsidRPr="00020108" w:rsidRDefault="009F1A7A" w:rsidP="006A7CF8">
            <w:pPr>
              <w:pStyle w:val="BodyText2"/>
              <w:spacing w:after="0" w:line="240" w:lineRule="auto"/>
              <w:ind w:right="484"/>
              <w:rPr>
                <w:rFonts w:cs="Tahoma"/>
                <w:sz w:val="18"/>
                <w:szCs w:val="18"/>
              </w:rPr>
            </w:pPr>
          </w:p>
        </w:tc>
      </w:tr>
      <w:tr w:rsidR="009F1A7A" w:rsidRPr="00020108" w:rsidTr="006A7CF8">
        <w:trPr>
          <w:trHeight w:val="261"/>
          <w:jc w:val="center"/>
        </w:trPr>
        <w:tc>
          <w:tcPr>
            <w:tcW w:w="2627" w:type="dxa"/>
            <w:vAlign w:val="center"/>
          </w:tcPr>
          <w:p w:rsidR="009F1A7A" w:rsidRPr="00020108" w:rsidRDefault="009F1A7A" w:rsidP="006A7CF8">
            <w:pPr>
              <w:pStyle w:val="BodyText2"/>
              <w:tabs>
                <w:tab w:val="left" w:pos="1873"/>
              </w:tabs>
              <w:spacing w:after="0" w:line="240" w:lineRule="auto"/>
              <w:rPr>
                <w:rFonts w:cs="Tahoma"/>
                <w:sz w:val="18"/>
                <w:szCs w:val="18"/>
              </w:rPr>
            </w:pPr>
            <w:r w:rsidRPr="00020108">
              <w:rPr>
                <w:rFonts w:cs="Tahoma"/>
                <w:sz w:val="18"/>
                <w:szCs w:val="18"/>
              </w:rPr>
              <w:t>Ημερομηνία γέννησης</w:t>
            </w:r>
            <w:r w:rsidRPr="00020108">
              <w:rPr>
                <w:rFonts w:cs="Tahoma"/>
                <w:sz w:val="18"/>
                <w:szCs w:val="18"/>
                <w:vertAlign w:val="superscript"/>
              </w:rPr>
              <w:t>(2)</w:t>
            </w:r>
            <w:r w:rsidRPr="00020108">
              <w:rPr>
                <w:rFonts w:cs="Tahoma"/>
                <w:sz w:val="18"/>
                <w:szCs w:val="18"/>
              </w:rPr>
              <w:t>:</w:t>
            </w:r>
          </w:p>
        </w:tc>
        <w:tc>
          <w:tcPr>
            <w:tcW w:w="7574" w:type="dxa"/>
            <w:gridSpan w:val="11"/>
            <w:vAlign w:val="center"/>
          </w:tcPr>
          <w:p w:rsidR="009F1A7A" w:rsidRPr="00020108" w:rsidRDefault="009F1A7A" w:rsidP="006A7CF8">
            <w:pPr>
              <w:pStyle w:val="BodyText2"/>
              <w:spacing w:after="0" w:line="240" w:lineRule="auto"/>
              <w:ind w:right="484"/>
              <w:rPr>
                <w:rFonts w:cs="Tahoma"/>
                <w:sz w:val="18"/>
                <w:szCs w:val="18"/>
              </w:rPr>
            </w:pPr>
          </w:p>
        </w:tc>
      </w:tr>
      <w:tr w:rsidR="009F1A7A" w:rsidRPr="00020108" w:rsidTr="006A7CF8">
        <w:trPr>
          <w:trHeight w:val="227"/>
          <w:jc w:val="center"/>
        </w:trPr>
        <w:tc>
          <w:tcPr>
            <w:tcW w:w="2627" w:type="dxa"/>
            <w:vAlign w:val="center"/>
          </w:tcPr>
          <w:p w:rsidR="009F1A7A" w:rsidRPr="00020108" w:rsidRDefault="009F1A7A" w:rsidP="006A7CF8">
            <w:pPr>
              <w:pStyle w:val="BodyText2"/>
              <w:spacing w:after="0" w:line="240" w:lineRule="auto"/>
              <w:ind w:right="484"/>
              <w:rPr>
                <w:rFonts w:cs="Tahoma"/>
                <w:sz w:val="18"/>
                <w:szCs w:val="18"/>
              </w:rPr>
            </w:pPr>
            <w:r w:rsidRPr="00020108">
              <w:rPr>
                <w:rFonts w:cs="Tahoma"/>
                <w:sz w:val="18"/>
                <w:szCs w:val="18"/>
              </w:rPr>
              <w:t>Τόπος Γέννησης:</w:t>
            </w:r>
          </w:p>
        </w:tc>
        <w:tc>
          <w:tcPr>
            <w:tcW w:w="7574" w:type="dxa"/>
            <w:gridSpan w:val="11"/>
            <w:vAlign w:val="center"/>
          </w:tcPr>
          <w:p w:rsidR="009F1A7A" w:rsidRPr="00020108" w:rsidRDefault="009F1A7A" w:rsidP="006A7CF8">
            <w:pPr>
              <w:pStyle w:val="BodyText2"/>
              <w:spacing w:after="0" w:line="240" w:lineRule="auto"/>
              <w:ind w:right="484"/>
              <w:rPr>
                <w:rFonts w:cs="Tahoma"/>
                <w:sz w:val="18"/>
                <w:szCs w:val="18"/>
              </w:rPr>
            </w:pPr>
          </w:p>
        </w:tc>
      </w:tr>
      <w:tr w:rsidR="009F1A7A" w:rsidRPr="00020108" w:rsidTr="006A7CF8">
        <w:trPr>
          <w:trHeight w:val="477"/>
          <w:jc w:val="center"/>
        </w:trPr>
        <w:tc>
          <w:tcPr>
            <w:tcW w:w="2627" w:type="dxa"/>
            <w:vAlign w:val="center"/>
          </w:tcPr>
          <w:p w:rsidR="009F1A7A" w:rsidRPr="00020108" w:rsidRDefault="009F1A7A" w:rsidP="006A7CF8">
            <w:pPr>
              <w:pStyle w:val="BodyText2"/>
              <w:spacing w:after="0" w:line="240" w:lineRule="auto"/>
              <w:ind w:right="484"/>
              <w:rPr>
                <w:rFonts w:cs="Tahoma"/>
                <w:sz w:val="18"/>
                <w:szCs w:val="18"/>
                <w:lang w:val="en-US"/>
              </w:rPr>
            </w:pPr>
            <w:r w:rsidRPr="00020108">
              <w:rPr>
                <w:rFonts w:cs="Tahoma"/>
                <w:sz w:val="18"/>
                <w:szCs w:val="18"/>
              </w:rPr>
              <w:t>Αριθμός Δελτίου Ταυτότητας:</w:t>
            </w:r>
          </w:p>
        </w:tc>
        <w:tc>
          <w:tcPr>
            <w:tcW w:w="2503" w:type="dxa"/>
            <w:gridSpan w:val="5"/>
            <w:vAlign w:val="center"/>
          </w:tcPr>
          <w:p w:rsidR="009F1A7A" w:rsidRPr="00020108" w:rsidRDefault="009F1A7A" w:rsidP="006A7CF8">
            <w:pPr>
              <w:pStyle w:val="BodyText2"/>
              <w:spacing w:after="0" w:line="240" w:lineRule="auto"/>
              <w:ind w:right="484"/>
              <w:rPr>
                <w:rFonts w:cs="Tahoma"/>
                <w:sz w:val="18"/>
                <w:szCs w:val="18"/>
                <w:lang w:val="en-US"/>
              </w:rPr>
            </w:pPr>
          </w:p>
        </w:tc>
        <w:tc>
          <w:tcPr>
            <w:tcW w:w="1923" w:type="dxa"/>
            <w:gridSpan w:val="3"/>
            <w:vAlign w:val="center"/>
          </w:tcPr>
          <w:p w:rsidR="009F1A7A" w:rsidRPr="00020108" w:rsidRDefault="009F1A7A" w:rsidP="006A7CF8">
            <w:pPr>
              <w:pStyle w:val="BodyText2"/>
              <w:spacing w:after="0" w:line="240" w:lineRule="auto"/>
              <w:ind w:right="484"/>
              <w:rPr>
                <w:rFonts w:cs="Tahoma"/>
                <w:sz w:val="18"/>
                <w:szCs w:val="18"/>
                <w:lang w:val="en-US"/>
              </w:rPr>
            </w:pPr>
            <w:r w:rsidRPr="00020108">
              <w:rPr>
                <w:rFonts w:cs="Tahoma"/>
                <w:sz w:val="18"/>
                <w:szCs w:val="18"/>
              </w:rPr>
              <w:t>Τηλ:</w:t>
            </w:r>
          </w:p>
        </w:tc>
        <w:tc>
          <w:tcPr>
            <w:tcW w:w="3148" w:type="dxa"/>
            <w:gridSpan w:val="3"/>
            <w:vAlign w:val="center"/>
          </w:tcPr>
          <w:p w:rsidR="009F1A7A" w:rsidRPr="00020108" w:rsidRDefault="009F1A7A" w:rsidP="006A7CF8">
            <w:pPr>
              <w:pStyle w:val="BodyText2"/>
              <w:spacing w:after="0" w:line="240" w:lineRule="auto"/>
              <w:ind w:right="484"/>
              <w:rPr>
                <w:rFonts w:cs="Tahoma"/>
                <w:sz w:val="18"/>
                <w:szCs w:val="18"/>
                <w:lang w:val="en-US"/>
              </w:rPr>
            </w:pPr>
          </w:p>
        </w:tc>
      </w:tr>
      <w:tr w:rsidR="009F1A7A" w:rsidRPr="00020108" w:rsidTr="006A7CF8">
        <w:trPr>
          <w:trHeight w:val="427"/>
          <w:jc w:val="center"/>
        </w:trPr>
        <w:tc>
          <w:tcPr>
            <w:tcW w:w="2627" w:type="dxa"/>
            <w:vAlign w:val="center"/>
          </w:tcPr>
          <w:p w:rsidR="009F1A7A" w:rsidRPr="00020108" w:rsidRDefault="009F1A7A" w:rsidP="006A7CF8">
            <w:pPr>
              <w:pStyle w:val="BodyText2"/>
              <w:spacing w:after="0" w:line="240" w:lineRule="auto"/>
              <w:ind w:right="484"/>
              <w:rPr>
                <w:rFonts w:cs="Tahoma"/>
                <w:sz w:val="18"/>
                <w:szCs w:val="18"/>
                <w:lang w:val="en-US"/>
              </w:rPr>
            </w:pPr>
            <w:r w:rsidRPr="00020108">
              <w:rPr>
                <w:rFonts w:cs="Tahoma"/>
                <w:sz w:val="18"/>
                <w:szCs w:val="18"/>
              </w:rPr>
              <w:t>Τόπος Κατοικίας:</w:t>
            </w:r>
          </w:p>
        </w:tc>
        <w:tc>
          <w:tcPr>
            <w:tcW w:w="1308" w:type="dxa"/>
            <w:vAlign w:val="center"/>
          </w:tcPr>
          <w:p w:rsidR="009F1A7A" w:rsidRPr="00020108" w:rsidRDefault="009F1A7A" w:rsidP="006A7CF8">
            <w:pPr>
              <w:pStyle w:val="BodyText2"/>
              <w:spacing w:after="0" w:line="240" w:lineRule="auto"/>
              <w:ind w:right="484"/>
              <w:rPr>
                <w:rFonts w:cs="Tahoma"/>
                <w:sz w:val="18"/>
                <w:szCs w:val="18"/>
                <w:lang w:val="en-US"/>
              </w:rPr>
            </w:pPr>
          </w:p>
        </w:tc>
        <w:tc>
          <w:tcPr>
            <w:tcW w:w="850" w:type="dxa"/>
            <w:gridSpan w:val="2"/>
            <w:vAlign w:val="center"/>
          </w:tcPr>
          <w:p w:rsidR="009F1A7A" w:rsidRPr="00020108" w:rsidRDefault="009F1A7A" w:rsidP="006A7CF8">
            <w:pPr>
              <w:pStyle w:val="BodyText2"/>
              <w:spacing w:after="0" w:line="240" w:lineRule="auto"/>
              <w:ind w:right="34"/>
              <w:rPr>
                <w:rFonts w:cs="Tahoma"/>
                <w:sz w:val="18"/>
                <w:szCs w:val="18"/>
                <w:lang w:val="en-US"/>
              </w:rPr>
            </w:pPr>
            <w:r w:rsidRPr="00020108">
              <w:rPr>
                <w:rFonts w:cs="Tahoma"/>
                <w:sz w:val="18"/>
                <w:szCs w:val="18"/>
              </w:rPr>
              <w:t>Οδός:</w:t>
            </w:r>
          </w:p>
        </w:tc>
        <w:tc>
          <w:tcPr>
            <w:tcW w:w="1245" w:type="dxa"/>
            <w:gridSpan w:val="3"/>
            <w:vAlign w:val="center"/>
          </w:tcPr>
          <w:p w:rsidR="009F1A7A" w:rsidRPr="00020108" w:rsidRDefault="009F1A7A" w:rsidP="006A7CF8">
            <w:pPr>
              <w:pStyle w:val="BodyText2"/>
              <w:spacing w:after="0" w:line="240" w:lineRule="auto"/>
              <w:ind w:right="484"/>
              <w:rPr>
                <w:rFonts w:cs="Tahoma"/>
                <w:sz w:val="18"/>
                <w:szCs w:val="18"/>
                <w:lang w:val="en-US"/>
              </w:rPr>
            </w:pPr>
          </w:p>
        </w:tc>
        <w:tc>
          <w:tcPr>
            <w:tcW w:w="1023" w:type="dxa"/>
            <w:gridSpan w:val="2"/>
            <w:vAlign w:val="center"/>
          </w:tcPr>
          <w:p w:rsidR="009F1A7A" w:rsidRPr="00020108" w:rsidRDefault="009F1A7A" w:rsidP="006A7CF8">
            <w:pPr>
              <w:pStyle w:val="BodyText2"/>
              <w:spacing w:after="0" w:line="240" w:lineRule="auto"/>
              <w:ind w:right="175"/>
              <w:rPr>
                <w:rFonts w:cs="Tahoma"/>
                <w:sz w:val="18"/>
                <w:szCs w:val="18"/>
                <w:lang w:val="en-US"/>
              </w:rPr>
            </w:pPr>
            <w:proofErr w:type="spellStart"/>
            <w:r w:rsidRPr="00020108">
              <w:rPr>
                <w:rFonts w:cs="Tahoma"/>
                <w:sz w:val="18"/>
                <w:szCs w:val="18"/>
              </w:rPr>
              <w:t>Αριθ</w:t>
            </w:r>
            <w:proofErr w:type="spellEnd"/>
            <w:r w:rsidRPr="00020108">
              <w:rPr>
                <w:rFonts w:cs="Tahoma"/>
                <w:sz w:val="18"/>
                <w:szCs w:val="18"/>
              </w:rPr>
              <w:t>:</w:t>
            </w:r>
          </w:p>
        </w:tc>
        <w:tc>
          <w:tcPr>
            <w:tcW w:w="801" w:type="dxa"/>
            <w:vAlign w:val="center"/>
          </w:tcPr>
          <w:p w:rsidR="009F1A7A" w:rsidRPr="00020108" w:rsidRDefault="009F1A7A" w:rsidP="006A7CF8">
            <w:pPr>
              <w:pStyle w:val="BodyText2"/>
              <w:spacing w:after="0" w:line="240" w:lineRule="auto"/>
              <w:ind w:right="484"/>
              <w:rPr>
                <w:rFonts w:cs="Tahoma"/>
                <w:sz w:val="18"/>
                <w:szCs w:val="18"/>
                <w:lang w:val="en-US"/>
              </w:rPr>
            </w:pPr>
          </w:p>
        </w:tc>
        <w:tc>
          <w:tcPr>
            <w:tcW w:w="617" w:type="dxa"/>
            <w:vAlign w:val="center"/>
          </w:tcPr>
          <w:p w:rsidR="009F1A7A" w:rsidRPr="00020108" w:rsidRDefault="009F1A7A" w:rsidP="006A7CF8">
            <w:pPr>
              <w:pStyle w:val="BodyText2"/>
              <w:tabs>
                <w:tab w:val="left" w:pos="792"/>
              </w:tabs>
              <w:spacing w:after="0" w:line="240" w:lineRule="auto"/>
              <w:ind w:right="34"/>
              <w:rPr>
                <w:rFonts w:cs="Tahoma"/>
                <w:sz w:val="18"/>
                <w:szCs w:val="18"/>
                <w:lang w:val="en-US"/>
              </w:rPr>
            </w:pPr>
            <w:r w:rsidRPr="00020108">
              <w:rPr>
                <w:rFonts w:cs="Tahoma"/>
                <w:sz w:val="18"/>
                <w:szCs w:val="18"/>
              </w:rPr>
              <w:t>ΤΚ:</w:t>
            </w:r>
          </w:p>
        </w:tc>
        <w:tc>
          <w:tcPr>
            <w:tcW w:w="1730" w:type="dxa"/>
            <w:vAlign w:val="center"/>
          </w:tcPr>
          <w:p w:rsidR="009F1A7A" w:rsidRPr="00020108" w:rsidRDefault="009F1A7A" w:rsidP="006A7CF8">
            <w:pPr>
              <w:pStyle w:val="BodyText2"/>
              <w:spacing w:after="0" w:line="240" w:lineRule="auto"/>
              <w:ind w:right="34"/>
              <w:rPr>
                <w:rFonts w:cs="Tahoma"/>
                <w:sz w:val="18"/>
                <w:szCs w:val="18"/>
                <w:lang w:val="en-US"/>
              </w:rPr>
            </w:pPr>
          </w:p>
        </w:tc>
      </w:tr>
      <w:tr w:rsidR="009F1A7A" w:rsidRPr="00020108" w:rsidTr="006A7CF8">
        <w:trPr>
          <w:trHeight w:val="384"/>
          <w:jc w:val="center"/>
        </w:trPr>
        <w:tc>
          <w:tcPr>
            <w:tcW w:w="2627" w:type="dxa"/>
            <w:vAlign w:val="center"/>
          </w:tcPr>
          <w:p w:rsidR="009F1A7A" w:rsidRPr="00020108" w:rsidRDefault="009F1A7A" w:rsidP="006A7CF8">
            <w:pPr>
              <w:pStyle w:val="BodyText2"/>
              <w:spacing w:after="0" w:line="240" w:lineRule="auto"/>
              <w:ind w:right="484"/>
              <w:rPr>
                <w:rFonts w:cs="Tahoma"/>
                <w:sz w:val="18"/>
                <w:szCs w:val="18"/>
              </w:rPr>
            </w:pPr>
            <w:r w:rsidRPr="00020108">
              <w:rPr>
                <w:rFonts w:cs="Tahoma"/>
                <w:sz w:val="18"/>
                <w:szCs w:val="18"/>
              </w:rPr>
              <w:t>Αρ. Τηλεομοιότυπου (Fax):</w:t>
            </w:r>
          </w:p>
        </w:tc>
        <w:tc>
          <w:tcPr>
            <w:tcW w:w="1468" w:type="dxa"/>
            <w:gridSpan w:val="2"/>
            <w:vAlign w:val="center"/>
          </w:tcPr>
          <w:p w:rsidR="009F1A7A" w:rsidRPr="00020108" w:rsidRDefault="009F1A7A" w:rsidP="006A7CF8">
            <w:pPr>
              <w:pStyle w:val="BodyText2"/>
              <w:spacing w:after="0" w:line="240" w:lineRule="auto"/>
              <w:ind w:right="484"/>
              <w:rPr>
                <w:rFonts w:cs="Tahoma"/>
                <w:sz w:val="18"/>
                <w:szCs w:val="18"/>
              </w:rPr>
            </w:pPr>
          </w:p>
        </w:tc>
        <w:tc>
          <w:tcPr>
            <w:tcW w:w="2551" w:type="dxa"/>
            <w:gridSpan w:val="5"/>
            <w:vAlign w:val="center"/>
          </w:tcPr>
          <w:p w:rsidR="009F1A7A" w:rsidRPr="00020108" w:rsidRDefault="009F1A7A" w:rsidP="006A7CF8">
            <w:pPr>
              <w:pStyle w:val="BodyText2"/>
              <w:spacing w:after="0" w:line="240" w:lineRule="auto"/>
              <w:ind w:right="-250"/>
              <w:rPr>
                <w:rFonts w:cs="Tahoma"/>
                <w:sz w:val="18"/>
                <w:szCs w:val="18"/>
              </w:rPr>
            </w:pPr>
            <w:r w:rsidRPr="00020108">
              <w:rPr>
                <w:rFonts w:cs="Tahoma"/>
                <w:sz w:val="18"/>
                <w:szCs w:val="18"/>
              </w:rPr>
              <w:t>Δ/</w:t>
            </w:r>
            <w:proofErr w:type="spellStart"/>
            <w:r w:rsidRPr="00020108">
              <w:rPr>
                <w:rFonts w:cs="Tahoma"/>
                <w:sz w:val="18"/>
                <w:szCs w:val="18"/>
              </w:rPr>
              <w:t>νση</w:t>
            </w:r>
            <w:proofErr w:type="spellEnd"/>
            <w:r w:rsidRPr="00020108">
              <w:rPr>
                <w:rFonts w:cs="Tahoma"/>
                <w:sz w:val="18"/>
                <w:szCs w:val="18"/>
              </w:rPr>
              <w:t xml:space="preserve"> Ηλεκτρ. Ταχυδρομείου</w:t>
            </w:r>
          </w:p>
          <w:p w:rsidR="009F1A7A" w:rsidRPr="00020108" w:rsidRDefault="009F1A7A" w:rsidP="006A7CF8">
            <w:pPr>
              <w:pStyle w:val="BodyText2"/>
              <w:spacing w:after="0" w:line="240" w:lineRule="auto"/>
              <w:ind w:right="484"/>
              <w:rPr>
                <w:rFonts w:cs="Tahoma"/>
                <w:sz w:val="18"/>
                <w:szCs w:val="18"/>
              </w:rPr>
            </w:pPr>
            <w:r w:rsidRPr="00020108">
              <w:rPr>
                <w:rFonts w:cs="Tahoma"/>
                <w:sz w:val="18"/>
                <w:szCs w:val="18"/>
              </w:rPr>
              <w:t>(</w:t>
            </w:r>
            <w:proofErr w:type="spellStart"/>
            <w:r w:rsidRPr="00020108">
              <w:rPr>
                <w:rFonts w:cs="Tahoma"/>
                <w:sz w:val="18"/>
                <w:szCs w:val="18"/>
              </w:rPr>
              <w:t>Εmail</w:t>
            </w:r>
            <w:proofErr w:type="spellEnd"/>
            <w:r w:rsidRPr="00020108">
              <w:rPr>
                <w:rFonts w:cs="Tahoma"/>
                <w:sz w:val="18"/>
                <w:szCs w:val="18"/>
              </w:rPr>
              <w:t>):</w:t>
            </w:r>
          </w:p>
        </w:tc>
        <w:tc>
          <w:tcPr>
            <w:tcW w:w="3555" w:type="dxa"/>
            <w:gridSpan w:val="4"/>
            <w:vAlign w:val="center"/>
          </w:tcPr>
          <w:p w:rsidR="009F1A7A" w:rsidRPr="00020108" w:rsidRDefault="009F1A7A" w:rsidP="006A7CF8">
            <w:pPr>
              <w:pStyle w:val="BodyText2"/>
              <w:spacing w:after="0" w:line="240" w:lineRule="auto"/>
              <w:ind w:right="484"/>
              <w:rPr>
                <w:rFonts w:cs="Tahoma"/>
                <w:sz w:val="18"/>
                <w:szCs w:val="18"/>
              </w:rPr>
            </w:pPr>
          </w:p>
        </w:tc>
      </w:tr>
      <w:tr w:rsidR="009F1A7A" w:rsidRPr="00020108" w:rsidTr="006A7CF8">
        <w:trPr>
          <w:trHeight w:val="384"/>
          <w:jc w:val="center"/>
        </w:trPr>
        <w:tc>
          <w:tcPr>
            <w:tcW w:w="10201" w:type="dxa"/>
            <w:gridSpan w:val="12"/>
          </w:tcPr>
          <w:p w:rsidR="009F1A7A" w:rsidRPr="00020108" w:rsidRDefault="009F1A7A" w:rsidP="006A7CF8">
            <w:pPr>
              <w:spacing w:after="0" w:line="240" w:lineRule="auto"/>
              <w:ind w:right="124"/>
              <w:rPr>
                <w:rFonts w:eastAsia="MS Mincho" w:cs="Tahoma"/>
                <w:sz w:val="18"/>
                <w:szCs w:val="18"/>
              </w:rPr>
            </w:pPr>
            <w:r w:rsidRPr="00020108">
              <w:rPr>
                <w:rFonts w:eastAsia="MS Mincho" w:cs="Tahoma"/>
                <w:sz w:val="18"/>
                <w:szCs w:val="18"/>
              </w:rPr>
              <w:t xml:space="preserve">Με ατομική μου ευθύνη και γνωρίζοντας τις κυρώσεις </w:t>
            </w:r>
            <w:r w:rsidRPr="00020108">
              <w:rPr>
                <w:rFonts w:eastAsia="MS Mincho" w:cs="Tahoma"/>
                <w:sz w:val="18"/>
                <w:szCs w:val="18"/>
                <w:vertAlign w:val="superscript"/>
              </w:rPr>
              <w:t>(3)</w:t>
            </w:r>
            <w:r w:rsidRPr="00020108">
              <w:rPr>
                <w:rFonts w:eastAsia="MS Mincho" w:cs="Tahoma"/>
                <w:sz w:val="18"/>
                <w:szCs w:val="18"/>
              </w:rPr>
              <w:t>, που προβλέπονται από τις διατάξεις της παρ. 6 του άρθρου 22 του Ν. 1599/1986, δηλώνω ότι:</w:t>
            </w:r>
          </w:p>
        </w:tc>
      </w:tr>
      <w:tr w:rsidR="009F1A7A" w:rsidRPr="00020108" w:rsidTr="006A7CF8">
        <w:trPr>
          <w:trHeight w:val="1975"/>
          <w:jc w:val="center"/>
        </w:trPr>
        <w:tc>
          <w:tcPr>
            <w:tcW w:w="10201" w:type="dxa"/>
            <w:gridSpan w:val="12"/>
          </w:tcPr>
          <w:p w:rsidR="009F1A7A" w:rsidRPr="00020108" w:rsidRDefault="009F1A7A" w:rsidP="006A7CF8">
            <w:pPr>
              <w:spacing w:line="240" w:lineRule="auto"/>
              <w:ind w:right="113"/>
              <w:rPr>
                <w:rFonts w:ascii="Calibri" w:hAnsi="Calibri"/>
                <w:szCs w:val="20"/>
              </w:rPr>
            </w:pPr>
            <w:r w:rsidRPr="00020108">
              <w:rPr>
                <w:rFonts w:ascii="Calibri" w:hAnsi="Calibri"/>
                <w:szCs w:val="20"/>
              </w:rPr>
              <w:t xml:space="preserve">Με ατομική μου ευθύνη και γνωρίζοντας τις κυρώσεις(3), που προβλέπονται από τις διατάξεις της παρ. 6 του άρθρου 22 του Ν. 1599/1986, ως νόμιμος εκπρόσωπος και εκ μέρους της επιχείρησης: ……………………………..…………………………………………………………………………………..…………………………………………….……… με ΑΦΜ:…………………………….……………… δηλώνω ότι: </w:t>
            </w:r>
          </w:p>
          <w:p w:rsidR="009F1A7A" w:rsidRPr="00020108" w:rsidRDefault="009F1A7A" w:rsidP="009F1A7A">
            <w:pPr>
              <w:pStyle w:val="ListParagraph"/>
              <w:numPr>
                <w:ilvl w:val="0"/>
                <w:numId w:val="2"/>
              </w:numPr>
              <w:spacing w:line="240" w:lineRule="auto"/>
              <w:ind w:left="466" w:hanging="284"/>
              <w:rPr>
                <w:rFonts w:ascii="Calibri" w:hAnsi="Calibri"/>
                <w:szCs w:val="20"/>
              </w:rPr>
            </w:pPr>
            <w:r w:rsidRPr="00020108">
              <w:rPr>
                <w:rFonts w:ascii="Calibri" w:hAnsi="Calibri"/>
                <w:szCs w:val="20"/>
              </w:rPr>
              <w:t>Η επιχείρηση που εκπροσωπώ ΔΕΝ υποχρεούται σε υποβολή δηλώσεων Φ.Π.Α.</w:t>
            </w:r>
          </w:p>
          <w:p w:rsidR="009F1A7A" w:rsidRPr="00020108" w:rsidRDefault="009F1A7A" w:rsidP="009F1A7A">
            <w:pPr>
              <w:pStyle w:val="ListParagraph"/>
              <w:numPr>
                <w:ilvl w:val="0"/>
                <w:numId w:val="2"/>
              </w:numPr>
              <w:spacing w:line="240" w:lineRule="auto"/>
              <w:ind w:left="466" w:hanging="284"/>
              <w:rPr>
                <w:rFonts w:ascii="Calibri" w:hAnsi="Calibri"/>
                <w:szCs w:val="20"/>
              </w:rPr>
            </w:pPr>
            <w:r w:rsidRPr="00020108">
              <w:rPr>
                <w:rFonts w:ascii="Calibri" w:hAnsi="Calibri"/>
                <w:szCs w:val="20"/>
              </w:rPr>
              <w:t>Ο κύκλος εργασιών της επιχείρησης που εκπροσωπώ, για το τρίμηνο Οκτωβρίου - Νοεμβρίου - Δεκεμβρίου του έτους 2019 ανήλθε στα: ………………………………………………€</w:t>
            </w:r>
          </w:p>
          <w:p w:rsidR="009F1A7A" w:rsidRPr="00020108" w:rsidRDefault="009F1A7A" w:rsidP="006A7CF8">
            <w:pPr>
              <w:pStyle w:val="ListParagraph"/>
              <w:spacing w:line="240" w:lineRule="auto"/>
              <w:ind w:left="466"/>
              <w:rPr>
                <w:rFonts w:ascii="Calibri" w:hAnsi="Calibri"/>
                <w:szCs w:val="20"/>
              </w:rPr>
            </w:pPr>
          </w:p>
          <w:p w:rsidR="009F1A7A" w:rsidRPr="00020108" w:rsidRDefault="009F1A7A" w:rsidP="009F1A7A">
            <w:pPr>
              <w:pStyle w:val="ListParagraph"/>
              <w:numPr>
                <w:ilvl w:val="0"/>
                <w:numId w:val="2"/>
              </w:numPr>
              <w:spacing w:line="240" w:lineRule="auto"/>
              <w:ind w:left="466" w:hanging="284"/>
              <w:rPr>
                <w:rFonts w:ascii="Calibri" w:hAnsi="Calibri"/>
                <w:szCs w:val="20"/>
              </w:rPr>
            </w:pPr>
            <w:r w:rsidRPr="00020108">
              <w:rPr>
                <w:rFonts w:ascii="Calibri" w:hAnsi="Calibri"/>
                <w:szCs w:val="20"/>
              </w:rPr>
              <w:t>Ο κύκλος εργασιών της επιχείρησης που εκπροσωπώ, για το τρίμηνο Οκτωβρίου - Νοεμβρίου - Δεκεμβρίου του έτους 2020 ανήλθε στα: ………………………………………………€</w:t>
            </w:r>
          </w:p>
          <w:p w:rsidR="009F1A7A" w:rsidRPr="00020108" w:rsidRDefault="009F1A7A" w:rsidP="006A7CF8">
            <w:pPr>
              <w:pStyle w:val="ListParagraph1"/>
              <w:spacing w:before="60" w:after="60" w:line="240" w:lineRule="auto"/>
              <w:ind w:left="0"/>
              <w:jc w:val="both"/>
              <w:rPr>
                <w:rFonts w:ascii="Tahoma" w:hAnsi="Tahoma" w:cs="Tahoma"/>
                <w:sz w:val="18"/>
                <w:szCs w:val="18"/>
              </w:rPr>
            </w:pPr>
            <w:r w:rsidRPr="00020108">
              <w:rPr>
                <w:rFonts w:eastAsia="Calibri"/>
                <w:sz w:val="20"/>
                <w:szCs w:val="20"/>
              </w:rPr>
              <w:t>Γνωρίζω ότι τα ανωτέρω ποσά, θα ελεγχθούν για την εγκυρότητα και την ταυτότητα με τα υποβληθέντα στο ΠΣΚΕ με τις λογιστικές καταστάσεις τις επιχείρησης κατά την υποβολή του Αιτήματος Ελέγχου και σε περίπτωση που διαπιστωθούν αναντιστοιχίες θα γίνει αναβαθμολόγηση της πρότασης με τα ποσά  που προκύπτουν από τις λογιστικές καταστάσεις, γεγονός το οποίο μπορεί να επιφέρει την ανάκληση της απόφασης ένταξης.</w:t>
            </w:r>
          </w:p>
        </w:tc>
      </w:tr>
    </w:tbl>
    <w:p w:rsidR="009F1A7A" w:rsidRPr="00020108" w:rsidRDefault="009F1A7A" w:rsidP="009F1A7A">
      <w:pPr>
        <w:spacing w:after="29"/>
        <w:ind w:right="159"/>
        <w:jc w:val="right"/>
        <w:rPr>
          <w:rFonts w:ascii="Calibri" w:hAnsi="Calibri"/>
          <w:sz w:val="22"/>
        </w:rPr>
      </w:pPr>
      <w:r w:rsidRPr="00020108">
        <w:rPr>
          <w:rFonts w:ascii="Calibri" w:hAnsi="Calibri"/>
          <w:sz w:val="22"/>
        </w:rPr>
        <w:t>Ημερομηνία:         /       /2021</w:t>
      </w:r>
    </w:p>
    <w:p w:rsidR="009F1A7A" w:rsidRPr="00020108" w:rsidRDefault="009F1A7A" w:rsidP="009F1A7A">
      <w:pPr>
        <w:spacing w:after="0" w:line="240" w:lineRule="auto"/>
        <w:ind w:left="4536" w:right="117"/>
        <w:jc w:val="center"/>
        <w:rPr>
          <w:rFonts w:ascii="Calibri" w:hAnsi="Calibri"/>
          <w:sz w:val="22"/>
        </w:rPr>
      </w:pPr>
    </w:p>
    <w:p w:rsidR="009F1A7A" w:rsidRPr="00020108" w:rsidRDefault="009F1A7A" w:rsidP="009F1A7A">
      <w:pPr>
        <w:spacing w:after="0" w:line="240" w:lineRule="auto"/>
        <w:ind w:right="11"/>
        <w:jc w:val="center"/>
        <w:rPr>
          <w:rFonts w:ascii="Calibri" w:hAnsi="Calibri"/>
          <w:sz w:val="22"/>
        </w:rPr>
      </w:pPr>
      <w:r w:rsidRPr="00020108">
        <w:rPr>
          <w:rFonts w:ascii="Calibri" w:hAnsi="Calibri"/>
          <w:sz w:val="22"/>
        </w:rPr>
        <w:t>Για την επιχείρηση</w:t>
      </w:r>
    </w:p>
    <w:p w:rsidR="009F1A7A" w:rsidRPr="00020108" w:rsidRDefault="009F1A7A" w:rsidP="009F1A7A">
      <w:pPr>
        <w:spacing w:after="0" w:line="240" w:lineRule="auto"/>
        <w:jc w:val="center"/>
        <w:rPr>
          <w:rFonts w:ascii="Calibri" w:hAnsi="Calibri"/>
          <w:sz w:val="22"/>
        </w:rPr>
      </w:pPr>
      <w:r w:rsidRPr="00020108">
        <w:rPr>
          <w:rFonts w:ascii="Calibri" w:hAnsi="Calibri"/>
          <w:sz w:val="22"/>
        </w:rPr>
        <w:t>-Ο-</w:t>
      </w:r>
    </w:p>
    <w:p w:rsidR="009F1A7A" w:rsidRPr="00020108" w:rsidRDefault="009F1A7A" w:rsidP="009F1A7A">
      <w:pPr>
        <w:spacing w:after="0" w:line="240" w:lineRule="auto"/>
        <w:ind w:right="6"/>
        <w:jc w:val="center"/>
        <w:rPr>
          <w:rFonts w:ascii="Calibri" w:hAnsi="Calibri"/>
          <w:sz w:val="22"/>
        </w:rPr>
      </w:pPr>
      <w:r w:rsidRPr="00020108">
        <w:rPr>
          <w:rFonts w:ascii="Calibri" w:hAnsi="Calibri"/>
          <w:sz w:val="22"/>
        </w:rPr>
        <w:t>Νόμιμος Εκπρόσωπος</w:t>
      </w:r>
    </w:p>
    <w:p w:rsidR="009F1A7A" w:rsidRDefault="009F1A7A" w:rsidP="009F1A7A">
      <w:pPr>
        <w:spacing w:after="211" w:line="240" w:lineRule="auto"/>
        <w:ind w:right="6"/>
        <w:jc w:val="center"/>
        <w:rPr>
          <w:rFonts w:ascii="Calibri" w:hAnsi="Calibri"/>
          <w:sz w:val="22"/>
        </w:rPr>
      </w:pPr>
    </w:p>
    <w:p w:rsidR="009F1A7A" w:rsidRPr="00020108" w:rsidRDefault="009F1A7A" w:rsidP="009F1A7A">
      <w:pPr>
        <w:spacing w:after="211" w:line="240" w:lineRule="auto"/>
        <w:ind w:right="6"/>
        <w:jc w:val="center"/>
        <w:rPr>
          <w:rFonts w:ascii="Calibri" w:hAnsi="Calibri"/>
          <w:sz w:val="22"/>
        </w:rPr>
      </w:pPr>
      <w:bookmarkStart w:id="3" w:name="_GoBack"/>
      <w:bookmarkEnd w:id="3"/>
    </w:p>
    <w:p w:rsidR="009F1A7A" w:rsidRPr="009F1A7A" w:rsidRDefault="009F1A7A" w:rsidP="009F1A7A">
      <w:pPr>
        <w:spacing w:after="206" w:line="240" w:lineRule="auto"/>
        <w:ind w:left="196"/>
        <w:jc w:val="center"/>
        <w:rPr>
          <w:rFonts w:ascii="Calibri" w:hAnsi="Calibri"/>
          <w:sz w:val="22"/>
        </w:rPr>
      </w:pPr>
      <w:r w:rsidRPr="00020108">
        <w:rPr>
          <w:rFonts w:ascii="Calibri" w:hAnsi="Calibri"/>
          <w:sz w:val="22"/>
        </w:rPr>
        <w:t xml:space="preserve"> (Σφραγίδα Επιχείρησης, στοιχεία Νόμιμου Εκπροσώπου, υπογραφή)</w:t>
      </w:r>
    </w:p>
    <w:p w:rsidR="009F1A7A" w:rsidRPr="00020108" w:rsidRDefault="009F1A7A" w:rsidP="009F1A7A">
      <w:pPr>
        <w:numPr>
          <w:ilvl w:val="0"/>
          <w:numId w:val="1"/>
        </w:numPr>
        <w:spacing w:after="12" w:line="240" w:lineRule="auto"/>
        <w:ind w:left="284" w:right="-666" w:hanging="284"/>
        <w:rPr>
          <w:rFonts w:ascii="Calibri" w:hAnsi="Calibri"/>
        </w:rPr>
      </w:pPr>
      <w:r w:rsidRPr="00020108">
        <w:rPr>
          <w:rFonts w:ascii="Calibri" w:hAnsi="Calibri"/>
          <w:sz w:val="13"/>
        </w:rPr>
        <w:t xml:space="preserve">Αναγράφεται από τον ενδιαφερόμενο πολίτη ή Αρχή ή η Υπηρεσία του δημόσιου τομέα, που απευθύνεται η αίτηση. </w:t>
      </w:r>
    </w:p>
    <w:p w:rsidR="009F1A7A" w:rsidRPr="00020108" w:rsidRDefault="009F1A7A" w:rsidP="009F1A7A">
      <w:pPr>
        <w:numPr>
          <w:ilvl w:val="0"/>
          <w:numId w:val="1"/>
        </w:numPr>
        <w:spacing w:after="12" w:line="240" w:lineRule="auto"/>
        <w:ind w:left="284" w:right="-666" w:hanging="284"/>
        <w:rPr>
          <w:rFonts w:ascii="Calibri" w:hAnsi="Calibri"/>
        </w:rPr>
      </w:pPr>
      <w:r w:rsidRPr="00020108">
        <w:rPr>
          <w:rFonts w:ascii="Calibri" w:hAnsi="Calibri"/>
          <w:sz w:val="13"/>
        </w:rPr>
        <w:t xml:space="preserve">Αναγράφεται ολογράφως. </w:t>
      </w:r>
    </w:p>
    <w:p w:rsidR="009F1A7A" w:rsidRPr="00020108" w:rsidRDefault="009F1A7A" w:rsidP="009F1A7A">
      <w:pPr>
        <w:numPr>
          <w:ilvl w:val="0"/>
          <w:numId w:val="1"/>
        </w:numPr>
        <w:spacing w:after="12" w:line="240" w:lineRule="auto"/>
        <w:ind w:left="284" w:right="-666" w:hanging="284"/>
        <w:rPr>
          <w:rFonts w:ascii="Calibri" w:hAnsi="Calibri"/>
        </w:rPr>
      </w:pPr>
      <w:r w:rsidRPr="00020108">
        <w:rPr>
          <w:rFonts w:ascii="Calibri" w:hAnsi="Calibri"/>
          <w:sz w:val="13"/>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rsidR="00DA4DA2" w:rsidRDefault="009F1A7A" w:rsidP="009F1A7A">
      <w:r w:rsidRPr="00020108">
        <w:rPr>
          <w:rFonts w:ascii="Calibri" w:hAnsi="Calibri"/>
          <w:sz w:val="13"/>
        </w:rPr>
        <w:t>Σε περίπτωση ανεπάρκειας χώρου η δήλωση συνεχίζεται στην πίσω όψη της και υπογράφεται από τον δηλούντα ή την δηλούσα.</w:t>
      </w:r>
    </w:p>
    <w:sectPr w:rsidR="00DA4DA2" w:rsidSect="009F1A7A">
      <w:pgSz w:w="12240" w:h="15840"/>
      <w:pgMar w:top="567"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67270"/>
    <w:multiLevelType w:val="hybridMultilevel"/>
    <w:tmpl w:val="28DA97A6"/>
    <w:lvl w:ilvl="0" w:tplc="0408000F">
      <w:start w:val="1"/>
      <w:numFmt w:val="decimal"/>
      <w:lvlText w:val="%1."/>
      <w:lvlJc w:val="left"/>
      <w:pPr>
        <w:ind w:left="847" w:hanging="360"/>
      </w:pPr>
    </w:lvl>
    <w:lvl w:ilvl="1" w:tplc="04080019" w:tentative="1">
      <w:start w:val="1"/>
      <w:numFmt w:val="lowerLetter"/>
      <w:lvlText w:val="%2."/>
      <w:lvlJc w:val="left"/>
      <w:pPr>
        <w:ind w:left="1567" w:hanging="360"/>
      </w:pPr>
    </w:lvl>
    <w:lvl w:ilvl="2" w:tplc="0408001B" w:tentative="1">
      <w:start w:val="1"/>
      <w:numFmt w:val="lowerRoman"/>
      <w:lvlText w:val="%3."/>
      <w:lvlJc w:val="right"/>
      <w:pPr>
        <w:ind w:left="2287" w:hanging="180"/>
      </w:pPr>
    </w:lvl>
    <w:lvl w:ilvl="3" w:tplc="0408000F" w:tentative="1">
      <w:start w:val="1"/>
      <w:numFmt w:val="decimal"/>
      <w:lvlText w:val="%4."/>
      <w:lvlJc w:val="left"/>
      <w:pPr>
        <w:ind w:left="3007" w:hanging="360"/>
      </w:pPr>
    </w:lvl>
    <w:lvl w:ilvl="4" w:tplc="04080019" w:tentative="1">
      <w:start w:val="1"/>
      <w:numFmt w:val="lowerLetter"/>
      <w:lvlText w:val="%5."/>
      <w:lvlJc w:val="left"/>
      <w:pPr>
        <w:ind w:left="3727" w:hanging="360"/>
      </w:pPr>
    </w:lvl>
    <w:lvl w:ilvl="5" w:tplc="0408001B" w:tentative="1">
      <w:start w:val="1"/>
      <w:numFmt w:val="lowerRoman"/>
      <w:lvlText w:val="%6."/>
      <w:lvlJc w:val="right"/>
      <w:pPr>
        <w:ind w:left="4447" w:hanging="180"/>
      </w:pPr>
    </w:lvl>
    <w:lvl w:ilvl="6" w:tplc="0408000F" w:tentative="1">
      <w:start w:val="1"/>
      <w:numFmt w:val="decimal"/>
      <w:lvlText w:val="%7."/>
      <w:lvlJc w:val="left"/>
      <w:pPr>
        <w:ind w:left="5167" w:hanging="360"/>
      </w:pPr>
    </w:lvl>
    <w:lvl w:ilvl="7" w:tplc="04080019" w:tentative="1">
      <w:start w:val="1"/>
      <w:numFmt w:val="lowerLetter"/>
      <w:lvlText w:val="%8."/>
      <w:lvlJc w:val="left"/>
      <w:pPr>
        <w:ind w:left="5887" w:hanging="360"/>
      </w:pPr>
    </w:lvl>
    <w:lvl w:ilvl="8" w:tplc="0408001B" w:tentative="1">
      <w:start w:val="1"/>
      <w:numFmt w:val="lowerRoman"/>
      <w:lvlText w:val="%9."/>
      <w:lvlJc w:val="right"/>
      <w:pPr>
        <w:ind w:left="6607" w:hanging="180"/>
      </w:pPr>
    </w:lvl>
  </w:abstractNum>
  <w:abstractNum w:abstractNumId="1" w15:restartNumberingAfterBreak="0">
    <w:nsid w:val="2FFF051D"/>
    <w:multiLevelType w:val="hybridMultilevel"/>
    <w:tmpl w:val="8DD6C94A"/>
    <w:lvl w:ilvl="0" w:tplc="D5AEED1A">
      <w:start w:val="1"/>
      <w:numFmt w:val="decimal"/>
      <w:lvlText w:val="(%1)"/>
      <w:lvlJc w:val="left"/>
      <w:pPr>
        <w:ind w:left="561"/>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2BB2D5A8">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B7AAEEA">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9F89C4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B7C594E">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716D9EC">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BB10D3C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BB4EE88">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87A2E46C">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7A"/>
    <w:rsid w:val="00093395"/>
    <w:rsid w:val="00526845"/>
    <w:rsid w:val="009F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48319-5FCB-4CA1-BC8D-8A1B06B6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A7A"/>
    <w:pPr>
      <w:spacing w:after="200" w:line="276" w:lineRule="auto"/>
      <w:jc w:val="both"/>
    </w:pPr>
    <w:rPr>
      <w:rFonts w:ascii="Tahoma" w:eastAsia="Calibri" w:hAnsi="Tahoma" w:cs="Times New Roman"/>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2,Bullet21,Bullet22,Bullet23,Bullet211,Bullet24,Bullet25,Bullet26,Bullet27,bl11,Bullet212,Bullet28,bl12,Bullet213,Bullet29,bl13,Bullet214,Bullet210,Bullet215,Γράφημα,Παράγραφος λίστας2,Liste à puces retrait droite"/>
    <w:basedOn w:val="Normal"/>
    <w:link w:val="ListParagraphChar"/>
    <w:uiPriority w:val="1"/>
    <w:qFormat/>
    <w:rsid w:val="009F1A7A"/>
    <w:pPr>
      <w:ind w:left="720"/>
      <w:contextualSpacing/>
    </w:p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link w:val="ListParagraph"/>
    <w:uiPriority w:val="1"/>
    <w:locked/>
    <w:rsid w:val="009F1A7A"/>
    <w:rPr>
      <w:rFonts w:ascii="Tahoma" w:eastAsia="Calibri" w:hAnsi="Tahoma" w:cs="Times New Roman"/>
      <w:sz w:val="20"/>
      <w:lang w:val="el-GR"/>
    </w:rPr>
  </w:style>
  <w:style w:type="paragraph" w:styleId="BodyText2">
    <w:name w:val="Body Text 2"/>
    <w:basedOn w:val="Normal"/>
    <w:link w:val="BodyText2Char"/>
    <w:uiPriority w:val="99"/>
    <w:semiHidden/>
    <w:unhideWhenUsed/>
    <w:rsid w:val="009F1A7A"/>
    <w:pPr>
      <w:spacing w:after="120" w:line="480" w:lineRule="auto"/>
    </w:pPr>
  </w:style>
  <w:style w:type="character" w:customStyle="1" w:styleId="BodyText2Char">
    <w:name w:val="Body Text 2 Char"/>
    <w:basedOn w:val="DefaultParagraphFont"/>
    <w:link w:val="BodyText2"/>
    <w:uiPriority w:val="99"/>
    <w:semiHidden/>
    <w:rsid w:val="009F1A7A"/>
    <w:rPr>
      <w:rFonts w:ascii="Tahoma" w:eastAsia="Calibri" w:hAnsi="Tahoma" w:cs="Times New Roman"/>
      <w:sz w:val="20"/>
      <w:lang w:val="el-GR"/>
    </w:rPr>
  </w:style>
  <w:style w:type="paragraph" w:customStyle="1" w:styleId="ListParagraph1">
    <w:name w:val="List Paragraph1"/>
    <w:basedOn w:val="Normal"/>
    <w:rsid w:val="009F1A7A"/>
    <w:pPr>
      <w:ind w:left="720"/>
      <w:contextualSpacing/>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Λιόντος Ναπολέων</dc:creator>
  <cp:keywords/>
  <dc:description/>
  <cp:lastModifiedBy>Λιόντος Ναπολέων</cp:lastModifiedBy>
  <cp:revision>1</cp:revision>
  <dcterms:created xsi:type="dcterms:W3CDTF">2021-02-14T07:25:00Z</dcterms:created>
  <dcterms:modified xsi:type="dcterms:W3CDTF">2021-02-14T07:27:00Z</dcterms:modified>
</cp:coreProperties>
</file>